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94" w:rsidRDefault="00A55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2590800</wp:posOffset>
                </wp:positionV>
                <wp:extent cx="3333750" cy="7124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5C0A" w:rsidRDefault="00A559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King Oberon told us “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am going to use the magical</w:t>
                            </w:r>
                            <w:r w:rsidR="005F16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powers of this flower to restore peace and harmony. If the juice of this flower is dropped onto the eyes of a person, they will become calm and full of love.” </w:t>
                            </w:r>
                          </w:p>
                          <w:p w:rsidR="00195C0A" w:rsidRDefault="005F16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King Oberon said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he is ready shoul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 the humans return, to 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proofErr w:type="gramStart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powerful flower that only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his 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fairies know how to get the juice from. He has ordered his fairies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seek out the flower, prepare the potion and he checks with them to see if they have completed his orders to use the juice on the humans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F1632" w:rsidRPr="005F1632" w:rsidRDefault="005F1632" w:rsidP="005F1632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1632">
                              <w:rPr>
                                <w:rFonts w:ascii="Comic Sans MS" w:hAnsi="Comic Sans MS"/>
                                <w:i/>
                                <w:color w:val="0070C0"/>
                                <w:sz w:val="28"/>
                                <w:szCs w:val="28"/>
                              </w:rPr>
                              <w:t>“Thou yet latched the Athenian’s eyes with the love-juice, as I did bid thee do?”</w:t>
                            </w:r>
                          </w:p>
                          <w:p w:rsidR="005F1632" w:rsidRDefault="0019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this prevent the humans from arguing again? Will this stop the peace and calmness of the enchanted forest being shattered again?</w:t>
                            </w:r>
                          </w:p>
                          <w:p w:rsidR="008014F8" w:rsidRPr="008014F8" w:rsidRDefault="005F16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 the magic flower the way to stop this problem?</w:t>
                            </w:r>
                            <w:bookmarkStart w:id="0" w:name="_GoBack"/>
                            <w:bookmarkEnd w:id="0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.75pt;margin-top:204pt;width:262.5pt;height:5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" fillcolor="white [3201]" stroked="f" strokeweight=".5pt">
                <v:textbox>
                  <w:txbxContent>
                    <w:p w:rsidR="00195C0A" w:rsidRDefault="00A559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>King Oberon told us “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I am going to use the magical</w:t>
                      </w:r>
                      <w:r w:rsidR="005F16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powers of this flower to restore peace and harmony. If the juice of this flower is dropped onto the eyes of a person, they will become calm and full of love.” </w:t>
                      </w:r>
                    </w:p>
                    <w:p w:rsidR="00195C0A" w:rsidRDefault="005F16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King Oberon said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 is ready shoul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 the humans return, to 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</w:t>
                      </w:r>
                      <w:proofErr w:type="gramStart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powerful flower that only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his 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fairies know how to get the juice from. He has ordered his fairies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seek out the flower, prepare the potion and he checks with them to see if they have completed his orders to use the juice on the humans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5F1632" w:rsidRPr="005F1632" w:rsidRDefault="005F1632" w:rsidP="005F1632">
                      <w:pPr>
                        <w:rPr>
                          <w:rFonts w:ascii="Comic Sans MS" w:hAnsi="Comic Sans M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5F1632">
                        <w:rPr>
                          <w:rFonts w:ascii="Comic Sans MS" w:hAnsi="Comic Sans MS"/>
                          <w:i/>
                          <w:color w:val="0070C0"/>
                          <w:sz w:val="28"/>
                          <w:szCs w:val="28"/>
                        </w:rPr>
                        <w:t>“Thou yet latched the Athenian’s eyes with the love-juice, as I did bid thee do?”</w:t>
                      </w:r>
                    </w:p>
                    <w:p w:rsidR="005F1632" w:rsidRDefault="0019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Will this prevent the humans from arguing again? Will this stop the peace and calmness of the enchanted forest being shattered again?</w:t>
                      </w:r>
                    </w:p>
                    <w:p w:rsidR="008014F8" w:rsidRPr="008014F8" w:rsidRDefault="005F16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Is the magic flower the way to stop this problem?</w:t>
                      </w:r>
                      <w:bookmarkStart w:id="1" w:name="_GoBack"/>
                      <w:bookmarkEnd w:id="1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5591175</wp:posOffset>
                </wp:positionV>
                <wp:extent cx="3286125" cy="4152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900" w:rsidRPr="00A55900" w:rsidRDefault="00A559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Deep in the forest outside of the city of Athens, a 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mysterious flower </w:t>
                            </w:r>
                            <w:proofErr w:type="gramStart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has been found</w:t>
                            </w:r>
                            <w:proofErr w:type="gramEnd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growing on the ground.</w:t>
                            </w:r>
                          </w:p>
                          <w:p w:rsidR="00A55900" w:rsidRPr="00A55900" w:rsidRDefault="00A559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enchanted forest is usually a beautiful and peaceful place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but recently this peace </w:t>
                            </w:r>
                            <w:proofErr w:type="gramStart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 destroyed</w:t>
                            </w:r>
                            <w:proofErr w:type="gramEnd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when human entered the woods and started arguing loudly.</w:t>
                            </w: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5900" w:rsidRPr="00A55900" w:rsidRDefault="0019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="00A55900"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handsome and wise King Oberon and his 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ife, the charming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Titania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were reported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be furious that the</w:t>
                            </w:r>
                            <w:r w:rsidR="005F16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kingdom had been disturbed.</w:t>
                            </w:r>
                          </w:p>
                          <w:p w:rsidR="00A55900" w:rsidRPr="00A55900" w:rsidRDefault="00A559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day however, a solution </w:t>
                            </w:r>
                            <w:proofErr w:type="gramStart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 found</w:t>
                            </w:r>
                            <w:proofErr w:type="gramEnd"/>
                            <w:r w:rsidR="001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reported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A559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sounds of shouting and arguing have echoed between the tall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7.5pt;margin-top:440.25pt;width:258.75pt;height:3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" fillcolor="white [3201]" stroked="f" strokeweight=".5pt">
                <v:textbox>
                  <w:txbxContent>
                    <w:p w:rsidR="00A55900" w:rsidRPr="00A55900" w:rsidRDefault="00A559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Deep in the forest outside of the city of Athens, a 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mysterious flower </w:t>
                      </w:r>
                      <w:proofErr w:type="gramStart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has been found</w:t>
                      </w:r>
                      <w:proofErr w:type="gramEnd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growing on the ground.</w:t>
                      </w:r>
                    </w:p>
                    <w:p w:rsidR="00A55900" w:rsidRPr="00A55900" w:rsidRDefault="00A559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>The enchanted forest is usually a beautiful and peaceful place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but recently this peace </w:t>
                      </w:r>
                      <w:proofErr w:type="gramStart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was destroyed</w:t>
                      </w:r>
                      <w:proofErr w:type="gramEnd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when human entered the woods and started arguing loudly.</w:t>
                      </w: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5900" w:rsidRPr="00A55900" w:rsidRDefault="0019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="00A55900"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>he handsome and wise King Oberon and his 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ife, the charming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Titania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were reported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be furious that the</w:t>
                      </w:r>
                      <w:r w:rsidR="005F1632">
                        <w:rPr>
                          <w:rFonts w:ascii="Comic Sans MS" w:hAnsi="Comic Sans MS"/>
                          <w:sz w:val="28"/>
                          <w:szCs w:val="28"/>
                        </w:rPr>
                        <w:t>ir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kingdom had been disturbed.</w:t>
                      </w:r>
                    </w:p>
                    <w:p w:rsidR="00A55900" w:rsidRPr="00A55900" w:rsidRDefault="00A559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day however, a solution </w:t>
                      </w:r>
                      <w:proofErr w:type="gramStart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was found</w:t>
                      </w:r>
                      <w:proofErr w:type="gramEnd"/>
                      <w:r w:rsidR="001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>reported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A559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sounds of shouting and arguing have echoed between the tall trees.</w:t>
                      </w:r>
                    </w:p>
                  </w:txbxContent>
                </v:textbox>
              </v:shape>
            </w:pict>
          </mc:Fallback>
        </mc:AlternateContent>
      </w:r>
      <w:r w:rsidR="0000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2628900</wp:posOffset>
                </wp:positionV>
                <wp:extent cx="3219450" cy="2571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6EA" w:rsidRDefault="00195C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4544B" wp14:editId="104DA92E">
                                  <wp:extent cx="3030220" cy="2447925"/>
                                  <wp:effectExtent l="0" t="0" r="0" b="9525"/>
                                  <wp:docPr id="1025" name="Picture 1" descr="Various endoparasitic plant species examined | Britannica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 descr="Various endoparasitic plant species examined | Britannica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022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9.75pt;margin-top:207pt;width:253.5pt;height:20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" fillcolor="white [3201]" stroked="f" strokeweight=".5pt">
                <v:textbox>
                  <w:txbxContent>
                    <w:p w:rsidR="000006EA" w:rsidRDefault="00195C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24544B" wp14:editId="104DA92E">
                            <wp:extent cx="3030220" cy="2447925"/>
                            <wp:effectExtent l="0" t="0" r="0" b="9525"/>
                            <wp:docPr id="1025" name="Picture 1" descr="Various endoparasitic plant species examined | Britannica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 descr="Various endoparasitic plant species examined | Britannica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022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5248274</wp:posOffset>
                </wp:positionV>
                <wp:extent cx="322897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6EA" w:rsidRPr="000006EA" w:rsidRDefault="00195C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magical flower found</w:t>
                            </w:r>
                            <w:r w:rsidR="000006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forest</w:t>
                            </w:r>
                            <w:r w:rsidR="000006EA" w:rsidRPr="000006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.25pt;margin-top:413.25pt;width:254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" filled="f" stroked="f" strokeweight=".5pt">
                <v:textbox>
                  <w:txbxContent>
                    <w:p w:rsidR="000006EA" w:rsidRPr="000006EA" w:rsidRDefault="00195C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magical flower found</w:t>
                      </w:r>
                      <w:r w:rsidR="000006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forest</w:t>
                      </w:r>
                      <w:r w:rsidR="000006EA" w:rsidRPr="000006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0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1476375</wp:posOffset>
                </wp:positionV>
                <wp:extent cx="658177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6EA" w:rsidRPr="000006EA" w:rsidRDefault="000006EA" w:rsidP="000006E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0006EA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BREAKING NEWS!</w:t>
                            </w:r>
                          </w:p>
                          <w:p w:rsidR="000006EA" w:rsidRPr="000006EA" w:rsidRDefault="00195C0A" w:rsidP="000006E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Magical Flower Discovered To Restore </w:t>
                            </w:r>
                            <w:proofErr w:type="gramStart"/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Calm </w:t>
                            </w:r>
                            <w:r w:rsidR="000006EA" w:rsidRPr="000006EA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0.5pt;margin-top:116.25pt;width:518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" fillcolor="white [3201]" stroked="f" strokeweight=".5pt">
                <v:textbox>
                  <w:txbxContent>
                    <w:p w:rsidR="000006EA" w:rsidRPr="000006EA" w:rsidRDefault="000006EA" w:rsidP="000006EA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0006EA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BREAKING NEWS!</w:t>
                      </w:r>
                    </w:p>
                    <w:p w:rsidR="000006EA" w:rsidRPr="000006EA" w:rsidRDefault="00195C0A" w:rsidP="000006EA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Magical Flower Discovered To Restore </w:t>
                      </w:r>
                      <w:proofErr w:type="gramStart"/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Calm </w:t>
                      </w:r>
                      <w:r w:rsidR="000006EA" w:rsidRPr="000006EA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64770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6EA" w:rsidRPr="000006EA" w:rsidRDefault="000006EA" w:rsidP="000006EA">
                            <w:pPr>
                              <w:jc w:val="center"/>
                              <w:rPr>
                                <w:rFonts w:ascii="Blackadder ITC" w:hAnsi="Blackadder ITC"/>
                                <w:color w:val="FF0000"/>
                                <w:sz w:val="116"/>
                                <w:szCs w:val="116"/>
                              </w:rPr>
                            </w:pPr>
                            <w:r w:rsidRPr="000006EA">
                              <w:rPr>
                                <w:rFonts w:ascii="Blackadder ITC" w:hAnsi="Blackadder ITC"/>
                                <w:color w:val="FF0000"/>
                                <w:sz w:val="116"/>
                                <w:szCs w:val="116"/>
                              </w:rPr>
                              <w:t>The Daily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6.5pt;margin-top:12.75pt;width:51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" fillcolor="white [3201]" stroked="f" strokeweight=".5pt">
                <v:textbox>
                  <w:txbxContent>
                    <w:p w:rsidR="000006EA" w:rsidRPr="000006EA" w:rsidRDefault="000006EA" w:rsidP="000006EA">
                      <w:pPr>
                        <w:jc w:val="center"/>
                        <w:rPr>
                          <w:rFonts w:ascii="Blackadder ITC" w:hAnsi="Blackadder ITC"/>
                          <w:color w:val="FF0000"/>
                          <w:sz w:val="116"/>
                          <w:szCs w:val="116"/>
                        </w:rPr>
                      </w:pPr>
                      <w:r w:rsidRPr="000006EA">
                        <w:rPr>
                          <w:rFonts w:ascii="Blackadder ITC" w:hAnsi="Blackadder ITC"/>
                          <w:color w:val="FF0000"/>
                          <w:sz w:val="116"/>
                          <w:szCs w:val="116"/>
                        </w:rPr>
                        <w:t>The Daily News</w:t>
                      </w:r>
                    </w:p>
                  </w:txbxContent>
                </v:textbox>
              </v:shape>
            </w:pict>
          </mc:Fallback>
        </mc:AlternateContent>
      </w:r>
      <w:r w:rsidR="000006EA">
        <w:rPr>
          <w:noProof/>
          <w:lang w:eastAsia="en-GB"/>
        </w:rPr>
        <w:drawing>
          <wp:inline distT="0" distB="0" distL="0" distR="0" wp14:anchorId="741677C1" wp14:editId="03620770">
            <wp:extent cx="6838950" cy="993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894" w:rsidSect="00000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A"/>
    <w:rsid w:val="000006EA"/>
    <w:rsid w:val="00195C0A"/>
    <w:rsid w:val="00421894"/>
    <w:rsid w:val="005F1632"/>
    <w:rsid w:val="008014F8"/>
    <w:rsid w:val="00A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9330"/>
  <w15:chartTrackingRefBased/>
  <w15:docId w15:val="{1FF0C0E8-5CDE-4CD9-B671-2B32199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britannica.com/video/195984/species-plants&amp;psig=AOvVaw1ENj6qDgQMAMaifZm-1dl9&amp;ust=1611235034810000&amp;source=images&amp;cd=vfe&amp;ved=0CAIQjRxqFwoTCJCDp7HMqu4CFQAAAAAdAAAAAB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2</cp:revision>
  <dcterms:created xsi:type="dcterms:W3CDTF">2021-01-22T00:27:00Z</dcterms:created>
  <dcterms:modified xsi:type="dcterms:W3CDTF">2021-01-22T00:27:00Z</dcterms:modified>
</cp:coreProperties>
</file>