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99" w:rsidRPr="005D058B" w:rsidRDefault="00DD2199" w:rsidP="00DD2199">
      <w:pPr>
        <w:spacing w:before="720" w:after="120" w:line="524" w:lineRule="atLeast"/>
        <w:outlineLvl w:val="2"/>
        <w:rPr>
          <w:rFonts w:ascii="&amp;quot" w:eastAsia="Times New Roman" w:hAnsi="&amp;quot" w:cs="Times New Roman"/>
          <w:b/>
          <w:bCs/>
          <w:caps/>
          <w:color w:val="0D2D30"/>
          <w:sz w:val="20"/>
          <w:szCs w:val="20"/>
          <w:lang w:eastAsia="en-GB"/>
        </w:rPr>
      </w:pPr>
      <w:r w:rsidRPr="005D058B">
        <w:rPr>
          <w:rFonts w:ascii="&amp;quot" w:eastAsia="Times New Roman" w:hAnsi="&amp;quot" w:cs="Times New Roman"/>
          <w:b/>
          <w:bCs/>
          <w:caps/>
          <w:color w:val="0D2D30"/>
          <w:sz w:val="20"/>
          <w:szCs w:val="20"/>
          <w:lang w:eastAsia="en-GB"/>
        </w:rPr>
        <w:t>Theobroma cacao: the Cacao Tree</w:t>
      </w:r>
    </w:p>
    <w:p w:rsidR="00DD2199" w:rsidRPr="005D058B" w:rsidRDefault="00DD2199" w:rsidP="00DD2199">
      <w:pPr>
        <w:spacing w:after="240" w:line="453" w:lineRule="atLeast"/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</w:pPr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Cocoa beans come from the cacao tree. The cocoa belt </w:t>
      </w:r>
      <w:proofErr w:type="gramStart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>is found</w:t>
      </w:r>
      <w:proofErr w:type="gramEnd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 exclusively around the equator, with most cocoa trees growing within 10° of the equator. Cacao trees need a humid climate with a lot of rain. They grow best in the partial shade of large rainforest trees. The cacao tree is an evergreen that grows to be 15–25 feet tall. The fruit, which </w:t>
      </w:r>
      <w:proofErr w:type="gramStart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>is called</w:t>
      </w:r>
      <w:proofErr w:type="gramEnd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 a pod, grows directly from the trunk and can reach 4–12 inches in length. The pods ripen into a variety of </w:t>
      </w:r>
      <w:proofErr w:type="spellStart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>colors</w:t>
      </w:r>
      <w:proofErr w:type="spellEnd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 such as red, yellow and purple.</w:t>
      </w:r>
    </w:p>
    <w:p w:rsidR="00DD2199" w:rsidRPr="005D058B" w:rsidRDefault="00DD2199" w:rsidP="00DD2199">
      <w:pPr>
        <w:spacing w:after="240" w:line="453" w:lineRule="atLeast"/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</w:pPr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Each pod contains 20–60 cocoa beans, enclosed by sweet pulp. Because cacao trees tolerate the shade of taller rainforest trees, the rainforest does not need to </w:t>
      </w:r>
      <w:proofErr w:type="gramStart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>be destroyed</w:t>
      </w:r>
      <w:proofErr w:type="gramEnd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 to grow cocoa. Each tree produces only 50–60 pods a year, yielding 15–20 pounds of beans. A single pod can contain 20–40 beans, and it takes around 400 beans to make only one pound of chocolate!</w:t>
      </w:r>
    </w:p>
    <w:p w:rsidR="00DD2199" w:rsidRPr="005D058B" w:rsidRDefault="00DD2199" w:rsidP="00DD2199">
      <w:pPr>
        <w:spacing w:before="720" w:after="120" w:line="524" w:lineRule="atLeast"/>
        <w:outlineLvl w:val="2"/>
        <w:rPr>
          <w:rFonts w:ascii="&amp;quot" w:eastAsia="Times New Roman" w:hAnsi="&amp;quot" w:cs="Times New Roman"/>
          <w:b/>
          <w:bCs/>
          <w:caps/>
          <w:color w:val="0D2D30"/>
          <w:sz w:val="20"/>
          <w:szCs w:val="20"/>
          <w:lang w:eastAsia="en-GB"/>
        </w:rPr>
      </w:pPr>
      <w:r w:rsidRPr="005D058B">
        <w:rPr>
          <w:rFonts w:ascii="&amp;quot" w:eastAsia="Times New Roman" w:hAnsi="&amp;quot" w:cs="Times New Roman"/>
          <w:b/>
          <w:bCs/>
          <w:caps/>
          <w:color w:val="0D2D30"/>
          <w:sz w:val="20"/>
          <w:szCs w:val="20"/>
          <w:lang w:eastAsia="en-GB"/>
        </w:rPr>
        <w:t>Harvest</w:t>
      </w:r>
    </w:p>
    <w:p w:rsidR="00DD2199" w:rsidRPr="005D058B" w:rsidRDefault="00DD2199" w:rsidP="00DD2199">
      <w:pPr>
        <w:spacing w:after="240" w:line="453" w:lineRule="atLeast"/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</w:pPr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Harvest takes place twice a year from November to January and May to July. The fruit is </w:t>
      </w:r>
      <w:proofErr w:type="gramStart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>hand-picked</w:t>
      </w:r>
      <w:proofErr w:type="gramEnd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 to protect the trees. Once harvested from the trees, the pods </w:t>
      </w:r>
      <w:proofErr w:type="gramStart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>are opened</w:t>
      </w:r>
      <w:proofErr w:type="gramEnd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 and their seeds are removed.</w:t>
      </w:r>
    </w:p>
    <w:p w:rsidR="00DD2199" w:rsidRPr="005D058B" w:rsidRDefault="00DD2199" w:rsidP="00DD2199">
      <w:pPr>
        <w:spacing w:before="720" w:after="120" w:line="524" w:lineRule="atLeast"/>
        <w:outlineLvl w:val="2"/>
        <w:rPr>
          <w:rFonts w:ascii="&amp;quot" w:eastAsia="Times New Roman" w:hAnsi="&amp;quot" w:cs="Times New Roman"/>
          <w:b/>
          <w:bCs/>
          <w:caps/>
          <w:color w:val="0D2D30"/>
          <w:sz w:val="20"/>
          <w:szCs w:val="20"/>
          <w:lang w:eastAsia="en-GB"/>
        </w:rPr>
      </w:pPr>
      <w:r w:rsidRPr="005D058B">
        <w:rPr>
          <w:rFonts w:ascii="&amp;quot" w:eastAsia="Times New Roman" w:hAnsi="&amp;quot" w:cs="Times New Roman"/>
          <w:b/>
          <w:bCs/>
          <w:caps/>
          <w:color w:val="0D2D30"/>
          <w:sz w:val="20"/>
          <w:szCs w:val="20"/>
          <w:lang w:eastAsia="en-GB"/>
        </w:rPr>
        <w:t>Fermentation</w:t>
      </w:r>
    </w:p>
    <w:p w:rsidR="00DD2199" w:rsidRPr="005D058B" w:rsidRDefault="00DD2199" w:rsidP="00DD2199">
      <w:pPr>
        <w:spacing w:after="240" w:line="453" w:lineRule="atLeast"/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</w:pPr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First, the beans and pulp </w:t>
      </w:r>
      <w:proofErr w:type="gramStart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>are laid</w:t>
      </w:r>
      <w:proofErr w:type="gramEnd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 in fermentation boxes. The process of fermentation produces heat, requiring </w:t>
      </w:r>
      <w:bookmarkStart w:id="0" w:name="_GoBack"/>
      <w:bookmarkEnd w:id="0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the beans to </w:t>
      </w:r>
      <w:proofErr w:type="gramStart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>be stirred</w:t>
      </w:r>
      <w:proofErr w:type="gramEnd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. At the end of the five-day fermentation process, the beans become brown, bitterness subsides, and the </w:t>
      </w:r>
      <w:proofErr w:type="spellStart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>flavor</w:t>
      </w:r>
      <w:proofErr w:type="spellEnd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 develops.</w:t>
      </w:r>
    </w:p>
    <w:p w:rsidR="00DD2199" w:rsidRPr="005D058B" w:rsidRDefault="00DD2199" w:rsidP="00DD2199">
      <w:pPr>
        <w:spacing w:before="720" w:after="120" w:line="524" w:lineRule="atLeast"/>
        <w:outlineLvl w:val="2"/>
        <w:rPr>
          <w:rFonts w:ascii="&amp;quot" w:eastAsia="Times New Roman" w:hAnsi="&amp;quot" w:cs="Times New Roman"/>
          <w:b/>
          <w:bCs/>
          <w:caps/>
          <w:color w:val="0D2D30"/>
          <w:sz w:val="20"/>
          <w:szCs w:val="20"/>
          <w:lang w:eastAsia="en-GB"/>
        </w:rPr>
      </w:pPr>
      <w:r w:rsidRPr="005D058B">
        <w:rPr>
          <w:rFonts w:ascii="&amp;quot" w:eastAsia="Times New Roman" w:hAnsi="&amp;quot" w:cs="Times New Roman"/>
          <w:b/>
          <w:bCs/>
          <w:caps/>
          <w:color w:val="0D2D30"/>
          <w:sz w:val="20"/>
          <w:szCs w:val="20"/>
          <w:lang w:eastAsia="en-GB"/>
        </w:rPr>
        <w:t>Drying</w:t>
      </w:r>
    </w:p>
    <w:p w:rsidR="00DD2199" w:rsidRPr="005D058B" w:rsidRDefault="00DD2199" w:rsidP="00DD2199">
      <w:pPr>
        <w:spacing w:after="240" w:line="453" w:lineRule="atLeast"/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</w:pPr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After fermentation, the beans still contain too much water to </w:t>
      </w:r>
      <w:proofErr w:type="gramStart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>be turned</w:t>
      </w:r>
      <w:proofErr w:type="gramEnd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 into chocolate. The beans </w:t>
      </w:r>
      <w:proofErr w:type="gramStart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>are spread out</w:t>
      </w:r>
      <w:proofErr w:type="gramEnd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 xml:space="preserve"> in the sunshine to dry. Most beans are sun-dried for up to 14 days. After drying, the beans </w:t>
      </w:r>
      <w:proofErr w:type="gramStart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>are inspected and separated</w:t>
      </w:r>
      <w:proofErr w:type="gramEnd"/>
      <w:r w:rsidRPr="005D058B">
        <w:rPr>
          <w:rFonts w:ascii="&amp;quot" w:eastAsia="Times New Roman" w:hAnsi="&amp;quot" w:cs="Times New Roman"/>
          <w:color w:val="0D2D30"/>
          <w:sz w:val="20"/>
          <w:szCs w:val="20"/>
          <w:lang w:eastAsia="en-GB"/>
        </w:rPr>
        <w:t>.</w:t>
      </w:r>
    </w:p>
    <w:p w:rsidR="0048065B" w:rsidRDefault="0048065B"/>
    <w:sectPr w:rsidR="0048065B" w:rsidSect="00DD2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99"/>
    <w:rsid w:val="0048065B"/>
    <w:rsid w:val="00D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609F-CB4B-4D35-9FFA-93332B57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Millard</dc:creator>
  <cp:keywords/>
  <dc:description/>
  <cp:lastModifiedBy>Julie Millard</cp:lastModifiedBy>
  <cp:revision>1</cp:revision>
  <dcterms:created xsi:type="dcterms:W3CDTF">2020-06-08T14:34:00Z</dcterms:created>
  <dcterms:modified xsi:type="dcterms:W3CDTF">2020-06-08T14:36:00Z</dcterms:modified>
</cp:coreProperties>
</file>